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BC" w:rsidRPr="000C6B1C" w:rsidRDefault="00B17EBC" w:rsidP="000C6B1C">
      <w:pPr>
        <w:spacing w:after="0" w:line="240" w:lineRule="auto"/>
        <w:outlineLvl w:val="2"/>
        <w:rPr>
          <w:rFonts w:ascii="Times New Roman" w:eastAsia="Times New Roman" w:hAnsi="Times New Roman" w:cs="Times New Roman"/>
          <w:b/>
          <w:bCs/>
          <w:sz w:val="28"/>
          <w:szCs w:val="28"/>
        </w:rPr>
      </w:pPr>
      <w:r w:rsidRPr="000C6B1C">
        <w:rPr>
          <w:rFonts w:ascii="Times New Roman" w:eastAsia="Times New Roman" w:hAnsi="Times New Roman" w:cs="Times New Roman"/>
          <w:b/>
          <w:bCs/>
          <w:sz w:val="28"/>
          <w:szCs w:val="28"/>
        </w:rPr>
        <w:t>KHUYẾN CÁO Phòng, chống dịch bệnh Covid-19 đối với trung tâm thương mại, siêu thị, chợ, nhà hàng, khách sạn, công viên, khu du lịch</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b/>
          <w:bCs/>
          <w:sz w:val="28"/>
          <w:szCs w:val="28"/>
        </w:rPr>
        <w:t xml:space="preserve">I. Phạm </w:t>
      </w:r>
      <w:proofErr w:type="gramStart"/>
      <w:r w:rsidRPr="000C6B1C">
        <w:rPr>
          <w:rFonts w:ascii="Times New Roman" w:eastAsia="Times New Roman" w:hAnsi="Times New Roman" w:cs="Times New Roman"/>
          <w:b/>
          <w:bCs/>
          <w:sz w:val="28"/>
          <w:szCs w:val="28"/>
        </w:rPr>
        <w:t>vi</w:t>
      </w:r>
      <w:proofErr w:type="gramEnd"/>
      <w:r w:rsidRPr="000C6B1C">
        <w:rPr>
          <w:rFonts w:ascii="Times New Roman" w:eastAsia="Times New Roman" w:hAnsi="Times New Roman" w:cs="Times New Roman"/>
          <w:b/>
          <w:bCs/>
          <w:sz w:val="28"/>
          <w:szCs w:val="28"/>
        </w:rPr>
        <w:t xml:space="preserve">, đối tượng </w:t>
      </w:r>
    </w:p>
    <w:p w:rsidR="00B17EBC" w:rsidRPr="000C6B1C" w:rsidRDefault="00B17EBC" w:rsidP="000C6B1C">
      <w:pPr>
        <w:spacing w:after="0" w:line="240" w:lineRule="auto"/>
        <w:ind w:firstLine="720"/>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 Hướng dẫn này áp dụng cho trung tâm thương mại, siêu thị, chợ, nhà hàng, khách sạn, công viên, khu du lịch (sau đây gọi tắt là khu dịch vụ). </w:t>
      </w:r>
    </w:p>
    <w:p w:rsidR="00B17EBC" w:rsidRPr="000C6B1C" w:rsidRDefault="00B17EBC" w:rsidP="000C6B1C">
      <w:pPr>
        <w:spacing w:after="0" w:line="240" w:lineRule="auto"/>
        <w:ind w:firstLine="720"/>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 Đối tượng thực hiện: Ban quản lý/người phụ trách/giám đốc khu dịch vụ (sau đây gọi </w:t>
      </w:r>
      <w:proofErr w:type="gramStart"/>
      <w:r w:rsidRPr="000C6B1C">
        <w:rPr>
          <w:rFonts w:ascii="Times New Roman" w:eastAsia="Times New Roman" w:hAnsi="Times New Roman" w:cs="Times New Roman"/>
          <w:sz w:val="28"/>
          <w:szCs w:val="28"/>
        </w:rPr>
        <w:t>chung</w:t>
      </w:r>
      <w:proofErr w:type="gramEnd"/>
      <w:r w:rsidRPr="000C6B1C">
        <w:rPr>
          <w:rFonts w:ascii="Times New Roman" w:eastAsia="Times New Roman" w:hAnsi="Times New Roman" w:cs="Times New Roman"/>
          <w:sz w:val="28"/>
          <w:szCs w:val="28"/>
        </w:rPr>
        <w:t xml:space="preserve"> là ban quản lý), người sử dụng lao động, người lao động, người làm việc, người bán hàng tại khu dịch vụ, khách hàng vào khu dịch vụ.</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b/>
          <w:bCs/>
          <w:sz w:val="28"/>
          <w:szCs w:val="28"/>
        </w:rPr>
        <w:t xml:space="preserve">II. Khuyến cáo đối với người </w:t>
      </w:r>
      <w:proofErr w:type="gramStart"/>
      <w:r w:rsidRPr="000C6B1C">
        <w:rPr>
          <w:rFonts w:ascii="Times New Roman" w:eastAsia="Times New Roman" w:hAnsi="Times New Roman" w:cs="Times New Roman"/>
          <w:b/>
          <w:bCs/>
          <w:sz w:val="28"/>
          <w:szCs w:val="28"/>
        </w:rPr>
        <w:t>lao</w:t>
      </w:r>
      <w:proofErr w:type="gramEnd"/>
      <w:r w:rsidRPr="000C6B1C">
        <w:rPr>
          <w:rFonts w:ascii="Times New Roman" w:eastAsia="Times New Roman" w:hAnsi="Times New Roman" w:cs="Times New Roman"/>
          <w:b/>
          <w:bCs/>
          <w:sz w:val="28"/>
          <w:szCs w:val="28"/>
        </w:rPr>
        <w:t xml:space="preserve"> động, người làm việc, người bán hàng trong thời gian làm việc tại khu dịch vụ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1. Trước khi đến khu dịch vụ: Tự đo nhiệt độ. Nếu có sốt hoặc ho, khó thở thì báo cho người sử dụng </w:t>
      </w:r>
      <w:proofErr w:type="gramStart"/>
      <w:r w:rsidRPr="000C6B1C">
        <w:rPr>
          <w:rFonts w:ascii="Times New Roman" w:eastAsia="Times New Roman" w:hAnsi="Times New Roman" w:cs="Times New Roman"/>
          <w:sz w:val="28"/>
          <w:szCs w:val="28"/>
        </w:rPr>
        <w:t>lao</w:t>
      </w:r>
      <w:proofErr w:type="gramEnd"/>
      <w:r w:rsidRPr="000C6B1C">
        <w:rPr>
          <w:rFonts w:ascii="Times New Roman" w:eastAsia="Times New Roman" w:hAnsi="Times New Roman" w:cs="Times New Roman"/>
          <w:sz w:val="28"/>
          <w:szCs w:val="28"/>
        </w:rPr>
        <w:t xml:space="preserve"> động, ban quản lý khu dịch vụ và nghỉ ở nhà để theo dõi sức khỏe, nếu cần thì đến cơ sở y tế gần nhất để được khám, tư vấn, điều trị. Không đến khu dịch vụ nếu đang trong thời gian cách ly tại nhà </w:t>
      </w:r>
      <w:proofErr w:type="gramStart"/>
      <w:r w:rsidRPr="000C6B1C">
        <w:rPr>
          <w:rFonts w:ascii="Times New Roman" w:eastAsia="Times New Roman" w:hAnsi="Times New Roman" w:cs="Times New Roman"/>
          <w:sz w:val="28"/>
          <w:szCs w:val="28"/>
        </w:rPr>
        <w:t>theo</w:t>
      </w:r>
      <w:proofErr w:type="gramEnd"/>
      <w:r w:rsidRPr="000C6B1C">
        <w:rPr>
          <w:rFonts w:ascii="Times New Roman" w:eastAsia="Times New Roman" w:hAnsi="Times New Roman" w:cs="Times New Roman"/>
          <w:sz w:val="28"/>
          <w:szCs w:val="28"/>
        </w:rPr>
        <w:t xml:space="preserve"> yêu cầu của cơ quan y tế.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2. Trong thời gian làm việc tại khu dịch vụ:</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2.1. Người làm việc tại các vị trí phải tiếp xúc với khách hàng, người dân: cần đeo khẩu trang đúng cách </w:t>
      </w:r>
      <w:proofErr w:type="gramStart"/>
      <w:r w:rsidRPr="000C6B1C">
        <w:rPr>
          <w:rFonts w:ascii="Times New Roman" w:eastAsia="Times New Roman" w:hAnsi="Times New Roman" w:cs="Times New Roman"/>
          <w:sz w:val="28"/>
          <w:szCs w:val="28"/>
        </w:rPr>
        <w:t>theo</w:t>
      </w:r>
      <w:proofErr w:type="gramEnd"/>
      <w:r w:rsidRPr="000C6B1C">
        <w:rPr>
          <w:rFonts w:ascii="Times New Roman" w:eastAsia="Times New Roman" w:hAnsi="Times New Roman" w:cs="Times New Roman"/>
          <w:sz w:val="28"/>
          <w:szCs w:val="28"/>
        </w:rPr>
        <w:t xml:space="preserve"> hướng dẫn của Bộ Y tế.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2.2. Hạn chế bắt </w:t>
      </w:r>
      <w:proofErr w:type="gramStart"/>
      <w:r w:rsidRPr="000C6B1C">
        <w:rPr>
          <w:rFonts w:ascii="Times New Roman" w:eastAsia="Times New Roman" w:hAnsi="Times New Roman" w:cs="Times New Roman"/>
          <w:sz w:val="28"/>
          <w:szCs w:val="28"/>
        </w:rPr>
        <w:t>tay</w:t>
      </w:r>
      <w:proofErr w:type="gramEnd"/>
      <w:r w:rsidRPr="000C6B1C">
        <w:rPr>
          <w:rFonts w:ascii="Times New Roman" w:eastAsia="Times New Roman" w:hAnsi="Times New Roman" w:cs="Times New Roman"/>
          <w:sz w:val="28"/>
          <w:szCs w:val="28"/>
        </w:rPr>
        <w:t>, hạn chế tiếp xúc với khách hàng khoảng cách dưới 1m (nếu có thể).</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2.3. Thường xuyên rửa </w:t>
      </w:r>
      <w:proofErr w:type="gramStart"/>
      <w:r w:rsidRPr="000C6B1C">
        <w:rPr>
          <w:rFonts w:ascii="Times New Roman" w:eastAsia="Times New Roman" w:hAnsi="Times New Roman" w:cs="Times New Roman"/>
          <w:sz w:val="28"/>
          <w:szCs w:val="28"/>
        </w:rPr>
        <w:t>tay</w:t>
      </w:r>
      <w:proofErr w:type="gramEnd"/>
      <w:r w:rsidRPr="000C6B1C">
        <w:rPr>
          <w:rFonts w:ascii="Times New Roman" w:eastAsia="Times New Roman" w:hAnsi="Times New Roman" w:cs="Times New Roman"/>
          <w:sz w:val="28"/>
          <w:szCs w:val="28"/>
        </w:rPr>
        <w:t xml:space="preserve"> với xà phòng và nước sạch tại các thời điểm: trước khi vào làm việc, sau giờ nghỉ giải lao, trước và sau khi ăn, trước và sau khi chế biến thức ăn, sau khi đi vệ sinh, sau khi ho, hắt hơi, khi tay bẩn, sau khi tiếp xúc trực tiếp với khách hàng.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2.4. Che kín mũi, miệng khi ho hoặc hắt hơi bằng khuỷu </w:t>
      </w:r>
      <w:proofErr w:type="gramStart"/>
      <w:r w:rsidRPr="000C6B1C">
        <w:rPr>
          <w:rFonts w:ascii="Times New Roman" w:eastAsia="Times New Roman" w:hAnsi="Times New Roman" w:cs="Times New Roman"/>
          <w:sz w:val="28"/>
          <w:szCs w:val="28"/>
        </w:rPr>
        <w:t>tay</w:t>
      </w:r>
      <w:proofErr w:type="gramEnd"/>
      <w:r w:rsidRPr="000C6B1C">
        <w:rPr>
          <w:rFonts w:ascii="Times New Roman" w:eastAsia="Times New Roman" w:hAnsi="Times New Roman" w:cs="Times New Roman"/>
          <w:sz w:val="28"/>
          <w:szCs w:val="28"/>
        </w:rPr>
        <w:t xml:space="preserve"> áo, khăn vải hoặc khăn tay hoặc khăn giấy để làm giảm phát tán các dịch tiết đường hô hấp ra không khí. Giặt sạch khăn hoặc bỏ ngay khăn giấy vào thùng rác sau khi sử dụng và rửa sạch </w:t>
      </w:r>
      <w:proofErr w:type="gramStart"/>
      <w:r w:rsidRPr="000C6B1C">
        <w:rPr>
          <w:rFonts w:ascii="Times New Roman" w:eastAsia="Times New Roman" w:hAnsi="Times New Roman" w:cs="Times New Roman"/>
          <w:sz w:val="28"/>
          <w:szCs w:val="28"/>
        </w:rPr>
        <w:t>tay</w:t>
      </w:r>
      <w:proofErr w:type="gramEnd"/>
      <w:r w:rsidRPr="000C6B1C">
        <w:rPr>
          <w:rFonts w:ascii="Times New Roman" w:eastAsia="Times New Roman" w:hAnsi="Times New Roman" w:cs="Times New Roman"/>
          <w:sz w:val="28"/>
          <w:szCs w:val="28"/>
        </w:rPr>
        <w:t xml:space="preserve">. </w:t>
      </w:r>
      <w:proofErr w:type="gramStart"/>
      <w:r w:rsidRPr="000C6B1C">
        <w:rPr>
          <w:rFonts w:ascii="Times New Roman" w:eastAsia="Times New Roman" w:hAnsi="Times New Roman" w:cs="Times New Roman"/>
          <w:sz w:val="28"/>
          <w:szCs w:val="28"/>
        </w:rPr>
        <w:t>Bỏ rác đúng nơi quy định tại khu dịch vụ.</w:t>
      </w:r>
      <w:proofErr w:type="gramEnd"/>
      <w:r w:rsidRPr="000C6B1C">
        <w:rPr>
          <w:rFonts w:ascii="Times New Roman" w:eastAsia="Times New Roman" w:hAnsi="Times New Roman" w:cs="Times New Roman"/>
          <w:sz w:val="28"/>
          <w:szCs w:val="28"/>
        </w:rPr>
        <w:t xml:space="preserve">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2.5. Tránh đưa </w:t>
      </w:r>
      <w:proofErr w:type="gramStart"/>
      <w:r w:rsidRPr="000C6B1C">
        <w:rPr>
          <w:rFonts w:ascii="Times New Roman" w:eastAsia="Times New Roman" w:hAnsi="Times New Roman" w:cs="Times New Roman"/>
          <w:sz w:val="28"/>
          <w:szCs w:val="28"/>
        </w:rPr>
        <w:t>tay</w:t>
      </w:r>
      <w:proofErr w:type="gramEnd"/>
      <w:r w:rsidRPr="000C6B1C">
        <w:rPr>
          <w:rFonts w:ascii="Times New Roman" w:eastAsia="Times New Roman" w:hAnsi="Times New Roman" w:cs="Times New Roman"/>
          <w:sz w:val="28"/>
          <w:szCs w:val="28"/>
        </w:rPr>
        <w:t xml:space="preserve"> lên mắt, mũi, miệng để tránh lây nhiễm bệnh.</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2.6. Không dùng chung các đồ dùng cá nhân như cốc, chai nước, khăn tay</w:t>
      </w:r>
      <w:proofErr w:type="gramStart"/>
      <w:r w:rsidRPr="000C6B1C">
        <w:rPr>
          <w:rFonts w:ascii="Times New Roman" w:eastAsia="Times New Roman" w:hAnsi="Times New Roman" w:cs="Times New Roman"/>
          <w:sz w:val="28"/>
          <w:szCs w:val="28"/>
        </w:rPr>
        <w:t>,…</w:t>
      </w:r>
      <w:proofErr w:type="gramEnd"/>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2.7. Không khạc nhổ bừa bãi.</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2.8. Nếu phát hiện bản thân hoặc người làm việc, người bán hàng cùng hoặc khách hàng có biểu hiện sốt hoặc ho, khó thở thì phải báo cho cán bộ phụ trách phòng chống dịch tại khu dịch vụ và người sử dụng </w:t>
      </w:r>
      <w:proofErr w:type="gramStart"/>
      <w:r w:rsidRPr="000C6B1C">
        <w:rPr>
          <w:rFonts w:ascii="Times New Roman" w:eastAsia="Times New Roman" w:hAnsi="Times New Roman" w:cs="Times New Roman"/>
          <w:sz w:val="28"/>
          <w:szCs w:val="28"/>
        </w:rPr>
        <w:t>lao</w:t>
      </w:r>
      <w:proofErr w:type="gramEnd"/>
      <w:r w:rsidRPr="000C6B1C">
        <w:rPr>
          <w:rFonts w:ascii="Times New Roman" w:eastAsia="Times New Roman" w:hAnsi="Times New Roman" w:cs="Times New Roman"/>
          <w:sz w:val="28"/>
          <w:szCs w:val="28"/>
        </w:rPr>
        <w:t xml:space="preserve"> động để được tư vấn, cách ly và điều trị kịp thời.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b/>
          <w:bCs/>
          <w:sz w:val="28"/>
          <w:szCs w:val="28"/>
        </w:rPr>
        <w:t>III. Khuyến cáo đối với khách hàng</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1. Không vào khu dịch vụ nếu có các biểu hiện sốt hoặc ho, khó thở, mệt mỏi hoặc nếu đang trong thời gian cách ly tại nhà </w:t>
      </w:r>
      <w:proofErr w:type="gramStart"/>
      <w:r w:rsidRPr="000C6B1C">
        <w:rPr>
          <w:rFonts w:ascii="Times New Roman" w:eastAsia="Times New Roman" w:hAnsi="Times New Roman" w:cs="Times New Roman"/>
          <w:sz w:val="28"/>
          <w:szCs w:val="28"/>
        </w:rPr>
        <w:t>theo</w:t>
      </w:r>
      <w:proofErr w:type="gramEnd"/>
      <w:r w:rsidRPr="000C6B1C">
        <w:rPr>
          <w:rFonts w:ascii="Times New Roman" w:eastAsia="Times New Roman" w:hAnsi="Times New Roman" w:cs="Times New Roman"/>
          <w:sz w:val="28"/>
          <w:szCs w:val="28"/>
        </w:rPr>
        <w:t xml:space="preserve"> yêu cầu của cơ quan y tế.</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2. Sử dụng khẩu trang đúng cách khi đến chỗ đông người </w:t>
      </w:r>
      <w:proofErr w:type="gramStart"/>
      <w:r w:rsidRPr="000C6B1C">
        <w:rPr>
          <w:rFonts w:ascii="Times New Roman" w:eastAsia="Times New Roman" w:hAnsi="Times New Roman" w:cs="Times New Roman"/>
          <w:sz w:val="28"/>
          <w:szCs w:val="28"/>
        </w:rPr>
        <w:t>theo</w:t>
      </w:r>
      <w:proofErr w:type="gramEnd"/>
      <w:r w:rsidRPr="000C6B1C">
        <w:rPr>
          <w:rFonts w:ascii="Times New Roman" w:eastAsia="Times New Roman" w:hAnsi="Times New Roman" w:cs="Times New Roman"/>
          <w:sz w:val="28"/>
          <w:szCs w:val="28"/>
        </w:rPr>
        <w:t xml:space="preserve"> hướng dẫn của Bộ Y tế và bỏ ngay khẩu trang sau khi sử dụng vào thùng rác đúng nơi quy định</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lastRenderedPageBreak/>
        <w:t>3. Thường xuyên rửa tay với xà phòng và nước sạch theo quy trình rửa tay của Bộ Y tế trong thời gian có mặt ở khu dịch vụ vào các thời điểm: trước và sau khi ăn, sau khi đi vệ sinh, sau khi ho, hắt hơi, khi tay bẩn</w:t>
      </w:r>
      <w:proofErr w:type="gramStart"/>
      <w:r w:rsidRPr="000C6B1C">
        <w:rPr>
          <w:rFonts w:ascii="Times New Roman" w:eastAsia="Times New Roman" w:hAnsi="Times New Roman" w:cs="Times New Roman"/>
          <w:sz w:val="28"/>
          <w:szCs w:val="28"/>
        </w:rPr>
        <w:t>,…</w:t>
      </w:r>
      <w:proofErr w:type="gramEnd"/>
      <w:r w:rsidRPr="000C6B1C">
        <w:rPr>
          <w:rFonts w:ascii="Times New Roman" w:eastAsia="Times New Roman" w:hAnsi="Times New Roman" w:cs="Times New Roman"/>
          <w:sz w:val="28"/>
          <w:szCs w:val="28"/>
        </w:rPr>
        <w:t xml:space="preserve">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4. Che mũi, miệng khi ho hoặc hắt hơi, tốt nhất bằng khăn vải hoặc khăn </w:t>
      </w:r>
      <w:proofErr w:type="gramStart"/>
      <w:r w:rsidRPr="000C6B1C">
        <w:rPr>
          <w:rFonts w:ascii="Times New Roman" w:eastAsia="Times New Roman" w:hAnsi="Times New Roman" w:cs="Times New Roman"/>
          <w:sz w:val="28"/>
          <w:szCs w:val="28"/>
        </w:rPr>
        <w:t>tay</w:t>
      </w:r>
      <w:proofErr w:type="gramEnd"/>
      <w:r w:rsidRPr="000C6B1C">
        <w:rPr>
          <w:rFonts w:ascii="Times New Roman" w:eastAsia="Times New Roman" w:hAnsi="Times New Roman" w:cs="Times New Roman"/>
          <w:sz w:val="28"/>
          <w:szCs w:val="28"/>
        </w:rPr>
        <w:t xml:space="preserve">, hoặc ống tay áo để làm giảm phát tán dịch tiết đường hô hấp. Vứt bỏ khăn giấy che mũi, miệng vào thùng rác và rửa sạch </w:t>
      </w:r>
      <w:proofErr w:type="gramStart"/>
      <w:r w:rsidRPr="000C6B1C">
        <w:rPr>
          <w:rFonts w:ascii="Times New Roman" w:eastAsia="Times New Roman" w:hAnsi="Times New Roman" w:cs="Times New Roman"/>
          <w:sz w:val="28"/>
          <w:szCs w:val="28"/>
        </w:rPr>
        <w:t>tay</w:t>
      </w:r>
      <w:proofErr w:type="gramEnd"/>
      <w:r w:rsidRPr="000C6B1C">
        <w:rPr>
          <w:rFonts w:ascii="Times New Roman" w:eastAsia="Times New Roman" w:hAnsi="Times New Roman" w:cs="Times New Roman"/>
          <w:sz w:val="28"/>
          <w:szCs w:val="28"/>
        </w:rPr>
        <w:t xml:space="preserve">. </w:t>
      </w:r>
      <w:proofErr w:type="gramStart"/>
      <w:r w:rsidRPr="000C6B1C">
        <w:rPr>
          <w:rFonts w:ascii="Times New Roman" w:eastAsia="Times New Roman" w:hAnsi="Times New Roman" w:cs="Times New Roman"/>
          <w:sz w:val="28"/>
          <w:szCs w:val="28"/>
        </w:rPr>
        <w:t>Bỏ rác đúng nơi quy định tại khu dịch vụ.</w:t>
      </w:r>
      <w:proofErr w:type="gramEnd"/>
      <w:r w:rsidRPr="000C6B1C">
        <w:rPr>
          <w:rFonts w:ascii="Times New Roman" w:eastAsia="Times New Roman" w:hAnsi="Times New Roman" w:cs="Times New Roman"/>
          <w:sz w:val="28"/>
          <w:szCs w:val="28"/>
        </w:rPr>
        <w:t xml:space="preserve">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5. Tránh đưa </w:t>
      </w:r>
      <w:proofErr w:type="gramStart"/>
      <w:r w:rsidRPr="000C6B1C">
        <w:rPr>
          <w:rFonts w:ascii="Times New Roman" w:eastAsia="Times New Roman" w:hAnsi="Times New Roman" w:cs="Times New Roman"/>
          <w:sz w:val="28"/>
          <w:szCs w:val="28"/>
        </w:rPr>
        <w:t>tay</w:t>
      </w:r>
      <w:proofErr w:type="gramEnd"/>
      <w:r w:rsidRPr="000C6B1C">
        <w:rPr>
          <w:rFonts w:ascii="Times New Roman" w:eastAsia="Times New Roman" w:hAnsi="Times New Roman" w:cs="Times New Roman"/>
          <w:sz w:val="28"/>
          <w:szCs w:val="28"/>
        </w:rPr>
        <w:t xml:space="preserve"> lên mắt, mũi, miệng để tránh lây nhiễm bệnh.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6. Không khạc nhổ bừa bãi.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7. Thông báo ngay cho người làm việc tại khu dịch vụ để được hướng dẫn và hỗ trợ khi bản thân thấy có biểu hiện sốt hoặc ho, khó thở.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b/>
          <w:bCs/>
          <w:sz w:val="28"/>
          <w:szCs w:val="28"/>
        </w:rPr>
        <w:t>IV. Khuyến cáo về vệ sinh môi trường, khử khuẩn tại khu dịch vụ</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1. Khử khuẩn bằng các chất tẩy rửa thông thường như chai xịt tẩy rửa đa năng hoặc các dung dịch khử khuẩn có chứa 0,05% Clo hoạt tính hoặc có chứa ít nhất 60% cồn. </w:t>
      </w:r>
      <w:proofErr w:type="gramStart"/>
      <w:r w:rsidRPr="000C6B1C">
        <w:rPr>
          <w:rFonts w:ascii="Times New Roman" w:eastAsia="Times New Roman" w:hAnsi="Times New Roman" w:cs="Times New Roman"/>
          <w:sz w:val="28"/>
          <w:szCs w:val="28"/>
        </w:rPr>
        <w:t>Ưu tiên khử khuẩn bằng cách lau rửa.</w:t>
      </w:r>
      <w:proofErr w:type="gramEnd"/>
      <w:r w:rsidRPr="000C6B1C">
        <w:rPr>
          <w:rFonts w:ascii="Times New Roman" w:eastAsia="Times New Roman" w:hAnsi="Times New Roman" w:cs="Times New Roman"/>
          <w:sz w:val="28"/>
          <w:szCs w:val="28"/>
        </w:rPr>
        <w:t xml:space="preserve">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2. Tổ chức khử khuẩn khu dịch vụ như sau:</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 Đối với nền nhà, tường, bàn ghế, các đồ vật trong phòng, gian bán hàng, khu chơi của trẻ em, khu vệ sinh </w:t>
      </w:r>
      <w:proofErr w:type="gramStart"/>
      <w:r w:rsidRPr="000C6B1C">
        <w:rPr>
          <w:rFonts w:ascii="Times New Roman" w:eastAsia="Times New Roman" w:hAnsi="Times New Roman" w:cs="Times New Roman"/>
          <w:sz w:val="28"/>
          <w:szCs w:val="28"/>
        </w:rPr>
        <w:t>chung</w:t>
      </w:r>
      <w:proofErr w:type="gramEnd"/>
      <w:r w:rsidRPr="000C6B1C">
        <w:rPr>
          <w:rFonts w:ascii="Times New Roman" w:eastAsia="Times New Roman" w:hAnsi="Times New Roman" w:cs="Times New Roman"/>
          <w:sz w:val="28"/>
          <w:szCs w:val="28"/>
        </w:rPr>
        <w:t>: khử khuẩn ít nhất 01 lần/ngày.</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 Đối với vị trí có tiếp xúc thường xuyên như </w:t>
      </w:r>
      <w:proofErr w:type="gramStart"/>
      <w:r w:rsidRPr="000C6B1C">
        <w:rPr>
          <w:rFonts w:ascii="Times New Roman" w:eastAsia="Times New Roman" w:hAnsi="Times New Roman" w:cs="Times New Roman"/>
          <w:sz w:val="28"/>
          <w:szCs w:val="28"/>
        </w:rPr>
        <w:t>tay</w:t>
      </w:r>
      <w:proofErr w:type="gramEnd"/>
      <w:r w:rsidRPr="000C6B1C">
        <w:rPr>
          <w:rFonts w:ascii="Times New Roman" w:eastAsia="Times New Roman" w:hAnsi="Times New Roman" w:cs="Times New Roman"/>
          <w:sz w:val="28"/>
          <w:szCs w:val="28"/>
        </w:rPr>
        <w:t xml:space="preserve"> nắm cửa, tay vịn cầu thang, nút bấm thang máy, tay vịn lan can: khử khuẩn ít nhất 04 lần/ngày.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3. Tăng cường thông khí tại các phòng, gian bán hàng, khu vui chơi</w:t>
      </w:r>
      <w:proofErr w:type="gramStart"/>
      <w:r w:rsidRPr="000C6B1C">
        <w:rPr>
          <w:rFonts w:ascii="Times New Roman" w:eastAsia="Times New Roman" w:hAnsi="Times New Roman" w:cs="Times New Roman"/>
          <w:sz w:val="28"/>
          <w:szCs w:val="28"/>
        </w:rPr>
        <w:t>,…</w:t>
      </w:r>
      <w:proofErr w:type="gramEnd"/>
      <w:r w:rsidRPr="000C6B1C">
        <w:rPr>
          <w:rFonts w:ascii="Times New Roman" w:eastAsia="Times New Roman" w:hAnsi="Times New Roman" w:cs="Times New Roman"/>
          <w:sz w:val="28"/>
          <w:szCs w:val="28"/>
        </w:rPr>
        <w:t xml:space="preserve"> của khu dịch vụ bằng cách mở cửa ra vào và cửa sổ hoặc các giải pháp phù hợp khác; hạn chế sử dụng điều hòa.</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4. Chất thải phải được </w:t>
      </w:r>
      <w:proofErr w:type="gramStart"/>
      <w:r w:rsidRPr="000C6B1C">
        <w:rPr>
          <w:rFonts w:ascii="Times New Roman" w:eastAsia="Times New Roman" w:hAnsi="Times New Roman" w:cs="Times New Roman"/>
          <w:sz w:val="28"/>
          <w:szCs w:val="28"/>
        </w:rPr>
        <w:t>thu</w:t>
      </w:r>
      <w:proofErr w:type="gramEnd"/>
      <w:r w:rsidRPr="000C6B1C">
        <w:rPr>
          <w:rFonts w:ascii="Times New Roman" w:eastAsia="Times New Roman" w:hAnsi="Times New Roman" w:cs="Times New Roman"/>
          <w:sz w:val="28"/>
          <w:szCs w:val="28"/>
        </w:rPr>
        <w:t xml:space="preserve"> gom và đưa đi xử lý hàng ngày.</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b/>
          <w:bCs/>
          <w:sz w:val="28"/>
          <w:szCs w:val="28"/>
        </w:rPr>
        <w:t xml:space="preserve">V. Trách nhiệm của ban quản lý và người sử dụng </w:t>
      </w:r>
      <w:proofErr w:type="gramStart"/>
      <w:r w:rsidRPr="000C6B1C">
        <w:rPr>
          <w:rFonts w:ascii="Times New Roman" w:eastAsia="Times New Roman" w:hAnsi="Times New Roman" w:cs="Times New Roman"/>
          <w:b/>
          <w:bCs/>
          <w:sz w:val="28"/>
          <w:szCs w:val="28"/>
        </w:rPr>
        <w:t>lao</w:t>
      </w:r>
      <w:proofErr w:type="gramEnd"/>
      <w:r w:rsidRPr="000C6B1C">
        <w:rPr>
          <w:rFonts w:ascii="Times New Roman" w:eastAsia="Times New Roman" w:hAnsi="Times New Roman" w:cs="Times New Roman"/>
          <w:b/>
          <w:bCs/>
          <w:sz w:val="28"/>
          <w:szCs w:val="28"/>
        </w:rPr>
        <w:t xml:space="preserve"> động</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1. Phân công và công khai thông tin liên lạc (tên, số điện thoại) của cán bộ đầu mối phụ trách về công tác phòng chống dịch bệnh Covid-19 tại khu dịch vụ.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2. Bố trí đủ thùng đựng chất thải có nắp đậy; bố trí đầy đủ khu vực rửa </w:t>
      </w:r>
      <w:proofErr w:type="gramStart"/>
      <w:r w:rsidRPr="000C6B1C">
        <w:rPr>
          <w:rFonts w:ascii="Times New Roman" w:eastAsia="Times New Roman" w:hAnsi="Times New Roman" w:cs="Times New Roman"/>
          <w:sz w:val="28"/>
          <w:szCs w:val="28"/>
        </w:rPr>
        <w:t>tay</w:t>
      </w:r>
      <w:proofErr w:type="gramEnd"/>
      <w:r w:rsidRPr="000C6B1C">
        <w:rPr>
          <w:rFonts w:ascii="Times New Roman" w:eastAsia="Times New Roman" w:hAnsi="Times New Roman" w:cs="Times New Roman"/>
          <w:sz w:val="28"/>
          <w:szCs w:val="28"/>
        </w:rPr>
        <w:t xml:space="preserve">, nhà vệ sinh và đảm bảo luôn có đủ nước sạch và xà phòng cho người lao động, làm việc, bán hàng tại khu dịch vụ và khách hàng. Đối với người </w:t>
      </w:r>
      <w:proofErr w:type="gramStart"/>
      <w:r w:rsidRPr="000C6B1C">
        <w:rPr>
          <w:rFonts w:ascii="Times New Roman" w:eastAsia="Times New Roman" w:hAnsi="Times New Roman" w:cs="Times New Roman"/>
          <w:sz w:val="28"/>
          <w:szCs w:val="28"/>
        </w:rPr>
        <w:t>lao</w:t>
      </w:r>
      <w:proofErr w:type="gramEnd"/>
      <w:r w:rsidRPr="000C6B1C">
        <w:rPr>
          <w:rFonts w:ascii="Times New Roman" w:eastAsia="Times New Roman" w:hAnsi="Times New Roman" w:cs="Times New Roman"/>
          <w:sz w:val="28"/>
          <w:szCs w:val="28"/>
        </w:rPr>
        <w:t xml:space="preserve"> động, làm việc tại khu dịch vụ không thể rời khỏi vị trí trong ca làm việc, phải cung cấp dung dịch sát khuẩn tay có chứa cồn.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3. Cung cấp đầy đủ khẩu trang cho người làm việc có tiếp xúc với khách hàng.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4. Tăng cường đảm bảo </w:t>
      </w:r>
      <w:proofErr w:type="gramStart"/>
      <w:r w:rsidRPr="000C6B1C">
        <w:rPr>
          <w:rFonts w:ascii="Times New Roman" w:eastAsia="Times New Roman" w:hAnsi="Times New Roman" w:cs="Times New Roman"/>
          <w:sz w:val="28"/>
          <w:szCs w:val="28"/>
        </w:rPr>
        <w:t>an</w:t>
      </w:r>
      <w:proofErr w:type="gramEnd"/>
      <w:r w:rsidRPr="000C6B1C">
        <w:rPr>
          <w:rFonts w:ascii="Times New Roman" w:eastAsia="Times New Roman" w:hAnsi="Times New Roman" w:cs="Times New Roman"/>
          <w:sz w:val="28"/>
          <w:szCs w:val="28"/>
        </w:rPr>
        <w:t xml:space="preserve"> toàn vệ sinh thực phẩm trong khu dịch vụ.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5. Tổ chức tập huấn cho tất cả người </w:t>
      </w:r>
      <w:proofErr w:type="gramStart"/>
      <w:r w:rsidRPr="000C6B1C">
        <w:rPr>
          <w:rFonts w:ascii="Times New Roman" w:eastAsia="Times New Roman" w:hAnsi="Times New Roman" w:cs="Times New Roman"/>
          <w:sz w:val="28"/>
          <w:szCs w:val="28"/>
        </w:rPr>
        <w:t>lao</w:t>
      </w:r>
      <w:proofErr w:type="gramEnd"/>
      <w:r w:rsidRPr="000C6B1C">
        <w:rPr>
          <w:rFonts w:ascii="Times New Roman" w:eastAsia="Times New Roman" w:hAnsi="Times New Roman" w:cs="Times New Roman"/>
          <w:sz w:val="28"/>
          <w:szCs w:val="28"/>
        </w:rPr>
        <w:t xml:space="preserve"> động, làm việc, bán hàng tại khu dịch vụ về việc thực hiện khuyến cáo này và các hướng dẫn khác của Bộ Y tế về phòng chống dịch bệnh Covid-19.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6. Tổ chức thông tin truyền thông về phòng chống dịch bệnh Covid-19 cho người </w:t>
      </w:r>
      <w:proofErr w:type="gramStart"/>
      <w:r w:rsidRPr="000C6B1C">
        <w:rPr>
          <w:rFonts w:ascii="Times New Roman" w:eastAsia="Times New Roman" w:hAnsi="Times New Roman" w:cs="Times New Roman"/>
          <w:sz w:val="28"/>
          <w:szCs w:val="28"/>
        </w:rPr>
        <w:t>lao</w:t>
      </w:r>
      <w:proofErr w:type="gramEnd"/>
      <w:r w:rsidRPr="000C6B1C">
        <w:rPr>
          <w:rFonts w:ascii="Times New Roman" w:eastAsia="Times New Roman" w:hAnsi="Times New Roman" w:cs="Times New Roman"/>
          <w:sz w:val="28"/>
          <w:szCs w:val="28"/>
        </w:rPr>
        <w:t xml:space="preserve"> động, làm việc, bán hàng và khách hàng.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t xml:space="preserve">7. Đảm bảo điều kiện và tổ chức thực hiện các nội dung của khuyến cáo này. </w:t>
      </w:r>
    </w:p>
    <w:p w:rsidR="00B17EBC" w:rsidRPr="000C6B1C" w:rsidRDefault="00B17EBC" w:rsidP="000C6B1C">
      <w:pPr>
        <w:spacing w:after="0" w:line="240" w:lineRule="auto"/>
        <w:jc w:val="both"/>
        <w:rPr>
          <w:rFonts w:ascii="Times New Roman" w:eastAsia="Times New Roman" w:hAnsi="Times New Roman" w:cs="Times New Roman"/>
          <w:sz w:val="28"/>
          <w:szCs w:val="28"/>
        </w:rPr>
      </w:pPr>
      <w:r w:rsidRPr="000C6B1C">
        <w:rPr>
          <w:rFonts w:ascii="Times New Roman" w:eastAsia="Times New Roman" w:hAnsi="Times New Roman" w:cs="Times New Roman"/>
          <w:sz w:val="28"/>
          <w:szCs w:val="28"/>
        </w:rPr>
        <w:lastRenderedPageBreak/>
        <w:t>8. Khi có trường hợp nghi ngờ mắc bệnh, cần thực hiện cách ly ngay đồng thời thông báo cho cơ quan y tế địa phương (</w:t>
      </w:r>
      <w:r w:rsidRPr="000C6B1C">
        <w:rPr>
          <w:rFonts w:ascii="Times New Roman" w:eastAsia="Times New Roman" w:hAnsi="Times New Roman" w:cs="Times New Roman"/>
          <w:b/>
          <w:bCs/>
          <w:i/>
          <w:iCs/>
          <w:sz w:val="28"/>
          <w:szCs w:val="28"/>
        </w:rPr>
        <w:t>thông qua đường dây nóng 1900 9095 hoặc 1900 3228</w:t>
      </w:r>
      <w:r w:rsidRPr="000C6B1C">
        <w:rPr>
          <w:rFonts w:ascii="Times New Roman" w:eastAsia="Times New Roman" w:hAnsi="Times New Roman" w:cs="Times New Roman"/>
          <w:sz w:val="28"/>
          <w:szCs w:val="28"/>
        </w:rPr>
        <w:t>)</w:t>
      </w:r>
      <w:proofErr w:type="gramStart"/>
      <w:r w:rsidRPr="000C6B1C">
        <w:rPr>
          <w:rFonts w:ascii="Times New Roman" w:eastAsia="Times New Roman" w:hAnsi="Times New Roman" w:cs="Times New Roman"/>
          <w:sz w:val="28"/>
          <w:szCs w:val="28"/>
        </w:rPr>
        <w:t>./</w:t>
      </w:r>
      <w:proofErr w:type="gramEnd"/>
      <w:r w:rsidRPr="000C6B1C">
        <w:rPr>
          <w:rFonts w:ascii="Times New Roman" w:eastAsia="Times New Roman" w:hAnsi="Times New Roman" w:cs="Times New Roman"/>
          <w:sz w:val="28"/>
          <w:szCs w:val="28"/>
        </w:rPr>
        <w:t>.</w:t>
      </w:r>
    </w:p>
    <w:p w:rsidR="000556C3" w:rsidRPr="000C6B1C" w:rsidRDefault="000556C3" w:rsidP="000C6B1C">
      <w:pPr>
        <w:spacing w:after="0" w:line="240" w:lineRule="auto"/>
        <w:rPr>
          <w:rFonts w:ascii="Times New Roman" w:hAnsi="Times New Roman" w:cs="Times New Roman"/>
          <w:sz w:val="28"/>
          <w:szCs w:val="28"/>
        </w:rPr>
      </w:pPr>
      <w:bookmarkStart w:id="0" w:name="_GoBack"/>
      <w:bookmarkEnd w:id="0"/>
    </w:p>
    <w:sectPr w:rsidR="000556C3" w:rsidRPr="000C6B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BC"/>
    <w:rsid w:val="000556C3"/>
    <w:rsid w:val="000C6B1C"/>
    <w:rsid w:val="00B1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17E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7EBC"/>
    <w:rPr>
      <w:rFonts w:ascii="Times New Roman" w:eastAsia="Times New Roman" w:hAnsi="Times New Roman" w:cs="Times New Roman"/>
      <w:b/>
      <w:bCs/>
      <w:sz w:val="27"/>
      <w:szCs w:val="27"/>
    </w:rPr>
  </w:style>
  <w:style w:type="paragraph" w:customStyle="1" w:styleId="time-post">
    <w:name w:val="time-post"/>
    <w:basedOn w:val="Normal"/>
    <w:rsid w:val="00B17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7EBC"/>
    <w:rPr>
      <w:b/>
      <w:bCs/>
    </w:rPr>
  </w:style>
  <w:style w:type="paragraph" w:customStyle="1" w:styleId="text-change-size">
    <w:name w:val="text-change-size"/>
    <w:basedOn w:val="Normal"/>
    <w:rsid w:val="00B17E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7E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17E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7EBC"/>
    <w:rPr>
      <w:rFonts w:ascii="Times New Roman" w:eastAsia="Times New Roman" w:hAnsi="Times New Roman" w:cs="Times New Roman"/>
      <w:b/>
      <w:bCs/>
      <w:sz w:val="27"/>
      <w:szCs w:val="27"/>
    </w:rPr>
  </w:style>
  <w:style w:type="paragraph" w:customStyle="1" w:styleId="time-post">
    <w:name w:val="time-post"/>
    <w:basedOn w:val="Normal"/>
    <w:rsid w:val="00B17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7EBC"/>
    <w:rPr>
      <w:b/>
      <w:bCs/>
    </w:rPr>
  </w:style>
  <w:style w:type="paragraph" w:customStyle="1" w:styleId="text-change-size">
    <w:name w:val="text-change-size"/>
    <w:basedOn w:val="Normal"/>
    <w:rsid w:val="00B17E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17E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534701">
      <w:bodyDiv w:val="1"/>
      <w:marLeft w:val="0"/>
      <w:marRight w:val="0"/>
      <w:marTop w:val="0"/>
      <w:marBottom w:val="0"/>
      <w:divBdr>
        <w:top w:val="none" w:sz="0" w:space="0" w:color="auto"/>
        <w:left w:val="none" w:sz="0" w:space="0" w:color="auto"/>
        <w:bottom w:val="none" w:sz="0" w:space="0" w:color="auto"/>
        <w:right w:val="none" w:sz="0" w:space="0" w:color="auto"/>
      </w:divBdr>
      <w:divsChild>
        <w:div w:id="1278950355">
          <w:marLeft w:val="0"/>
          <w:marRight w:val="0"/>
          <w:marTop w:val="0"/>
          <w:marBottom w:val="0"/>
          <w:divBdr>
            <w:top w:val="none" w:sz="0" w:space="0" w:color="auto"/>
            <w:left w:val="none" w:sz="0" w:space="0" w:color="auto"/>
            <w:bottom w:val="none" w:sz="0" w:space="0" w:color="auto"/>
            <w:right w:val="none" w:sz="0" w:space="0" w:color="auto"/>
          </w:divBdr>
        </w:div>
        <w:div w:id="1395884005">
          <w:marLeft w:val="0"/>
          <w:marRight w:val="0"/>
          <w:marTop w:val="0"/>
          <w:marBottom w:val="0"/>
          <w:divBdr>
            <w:top w:val="none" w:sz="0" w:space="0" w:color="auto"/>
            <w:left w:val="none" w:sz="0" w:space="0" w:color="auto"/>
            <w:bottom w:val="none" w:sz="0" w:space="0" w:color="auto"/>
            <w:right w:val="none" w:sz="0" w:space="0" w:color="auto"/>
          </w:divBdr>
          <w:divsChild>
            <w:div w:id="733813270">
              <w:marLeft w:val="0"/>
              <w:marRight w:val="0"/>
              <w:marTop w:val="0"/>
              <w:marBottom w:val="0"/>
              <w:divBdr>
                <w:top w:val="none" w:sz="0" w:space="0" w:color="auto"/>
                <w:left w:val="none" w:sz="0" w:space="0" w:color="auto"/>
                <w:bottom w:val="none" w:sz="0" w:space="0" w:color="auto"/>
                <w:right w:val="none" w:sz="0" w:space="0" w:color="auto"/>
              </w:divBdr>
            </w:div>
            <w:div w:id="1518153326">
              <w:marLeft w:val="0"/>
              <w:marRight w:val="0"/>
              <w:marTop w:val="0"/>
              <w:marBottom w:val="0"/>
              <w:divBdr>
                <w:top w:val="none" w:sz="0" w:space="0" w:color="auto"/>
                <w:left w:val="none" w:sz="0" w:space="0" w:color="auto"/>
                <w:bottom w:val="none" w:sz="0" w:space="0" w:color="auto"/>
                <w:right w:val="none" w:sz="0" w:space="0" w:color="auto"/>
              </w:divBdr>
            </w:div>
          </w:divsChild>
        </w:div>
        <w:div w:id="1771320113">
          <w:marLeft w:val="0"/>
          <w:marRight w:val="0"/>
          <w:marTop w:val="0"/>
          <w:marBottom w:val="0"/>
          <w:divBdr>
            <w:top w:val="none" w:sz="0" w:space="0" w:color="auto"/>
            <w:left w:val="none" w:sz="0" w:space="0" w:color="auto"/>
            <w:bottom w:val="none" w:sz="0" w:space="0" w:color="auto"/>
            <w:right w:val="none" w:sz="0" w:space="0" w:color="auto"/>
          </w:divBdr>
          <w:divsChild>
            <w:div w:id="3343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THBUU</cp:lastModifiedBy>
  <cp:revision>2</cp:revision>
  <dcterms:created xsi:type="dcterms:W3CDTF">2020-03-16T10:04:00Z</dcterms:created>
  <dcterms:modified xsi:type="dcterms:W3CDTF">2020-03-16T10:04:00Z</dcterms:modified>
</cp:coreProperties>
</file>